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65A" w:rsidRPr="00F34BE2" w:rsidRDefault="00EF565A" w:rsidP="00EF565A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34BE2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EF565A" w:rsidRPr="00F34BE2" w:rsidRDefault="00EF565A" w:rsidP="00EF565A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270"/>
        <w:gridCol w:w="6397"/>
      </w:tblGrid>
      <w:tr w:rsidR="00EF565A" w:rsidRPr="00F34BE2" w:rsidTr="00004923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F34BE2" w:rsidRDefault="00EF565A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565A" w:rsidRPr="00F34BE2" w:rsidRDefault="00A00547" w:rsidP="0000492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15.1-1DKS-BC22-WD</w:t>
            </w:r>
          </w:p>
        </w:tc>
      </w:tr>
      <w:tr w:rsidR="00EF565A" w:rsidRPr="00F34BE2" w:rsidTr="00004923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F34BE2" w:rsidRDefault="00EF565A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F34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F34BE2" w:rsidRDefault="00EF565A" w:rsidP="000049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65A" w:rsidRPr="00F34BE2" w:rsidRDefault="00105661" w:rsidP="0000492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Warsztat dziennikarski</w:t>
            </w:r>
          </w:p>
          <w:p w:rsidR="00613D64" w:rsidRPr="00F34BE2" w:rsidRDefault="00613D64" w:rsidP="0000492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Journalistic Workshop</w:t>
            </w:r>
          </w:p>
        </w:tc>
      </w:tr>
      <w:tr w:rsidR="00EF565A" w:rsidRPr="00F34BE2" w:rsidTr="000049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5A" w:rsidRPr="00F34BE2" w:rsidRDefault="00EF565A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F34BE2" w:rsidRDefault="00EF565A" w:rsidP="000049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F34BE2" w:rsidRDefault="00EF565A" w:rsidP="0000492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EF565A" w:rsidRPr="00F34BE2" w:rsidRDefault="00EF565A" w:rsidP="00EF565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F565A" w:rsidRPr="00F34BE2" w:rsidRDefault="00EF565A" w:rsidP="00EF565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34BE2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276"/>
      </w:tblGrid>
      <w:tr w:rsidR="00B03411" w:rsidRPr="00F34BE2" w:rsidTr="00B034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F34BE2" w:rsidRDefault="00B03411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F34BE2" w:rsidRDefault="00B03411" w:rsidP="000049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Dziennikarstwo i komunikacja społeczna</w:t>
            </w:r>
          </w:p>
        </w:tc>
      </w:tr>
      <w:tr w:rsidR="00B03411" w:rsidRPr="00F34BE2" w:rsidTr="00B034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F34BE2" w:rsidRDefault="00B03411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F34BE2" w:rsidRDefault="00B03411" w:rsidP="0000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studia stacjonarne </w:t>
            </w:r>
          </w:p>
        </w:tc>
      </w:tr>
      <w:tr w:rsidR="00B03411" w:rsidRPr="00F34BE2" w:rsidTr="00B034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F34BE2" w:rsidRDefault="00B03411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F34BE2" w:rsidRDefault="00B03411" w:rsidP="0000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F34BE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B03411" w:rsidRPr="00F34BE2" w:rsidTr="00B034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F34BE2" w:rsidRDefault="00B03411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F34BE2" w:rsidRDefault="00F64077" w:rsidP="0000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F34BE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praktyczny</w:t>
            </w:r>
          </w:p>
        </w:tc>
      </w:tr>
      <w:tr w:rsidR="00B03411" w:rsidRPr="00F34BE2" w:rsidTr="00B034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F34BE2" w:rsidRDefault="00B03411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F34BE2" w:rsidRDefault="00B03411" w:rsidP="000049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specjalności</w:t>
            </w:r>
          </w:p>
        </w:tc>
      </w:tr>
      <w:tr w:rsidR="00B03411" w:rsidRPr="00F34BE2" w:rsidTr="00B034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F34BE2" w:rsidRDefault="00B03411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F34BE2" w:rsidRDefault="00B03411" w:rsidP="009B74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Instytut Dziennikarstwa i Informacji</w:t>
            </w:r>
          </w:p>
        </w:tc>
      </w:tr>
      <w:tr w:rsidR="00B03411" w:rsidRPr="00F34BE2" w:rsidTr="00B034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F34BE2" w:rsidRDefault="00B03411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1.7. Osoba</w:t>
            </w:r>
            <w:r w:rsidR="00354994"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/zespół</w:t>
            </w: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przygotowując</w:t>
            </w:r>
            <w:r w:rsidR="00354994"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kartę przedmiotu     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4" w:rsidRPr="00F34BE2" w:rsidRDefault="00354994" w:rsidP="009B74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r w:rsidR="00B03411" w:rsidRPr="00F34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Jolanta Kępa-Mętrak</w:t>
            </w:r>
          </w:p>
          <w:p w:rsidR="00B03411" w:rsidRPr="00F34BE2" w:rsidRDefault="00354994" w:rsidP="009B74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Jolanta Dzierżyńska-Mielczarek</w:t>
            </w:r>
            <w:r w:rsidR="00B03411" w:rsidRPr="00F34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B03411" w:rsidRPr="00F34BE2" w:rsidTr="00B034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F34BE2" w:rsidRDefault="00B03411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F34BE2" w:rsidRDefault="00F34BE2" w:rsidP="000049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r w:rsidR="00B03411" w:rsidRPr="00F34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Jolanta Kępa-Mętrak</w:t>
            </w:r>
          </w:p>
        </w:tc>
      </w:tr>
      <w:tr w:rsidR="00B03411" w:rsidRPr="00F34BE2" w:rsidTr="00B034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F34BE2" w:rsidRDefault="00B03411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F34BE2" w:rsidRDefault="00B03411" w:rsidP="000049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jok@ujk.edu.pl</w:t>
            </w:r>
          </w:p>
        </w:tc>
      </w:tr>
    </w:tbl>
    <w:p w:rsidR="00EF565A" w:rsidRPr="00F34BE2" w:rsidRDefault="00EF565A" w:rsidP="00EF565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F565A" w:rsidRPr="00F34BE2" w:rsidRDefault="00EF565A" w:rsidP="00EF565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34BE2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38"/>
      </w:tblGrid>
      <w:tr w:rsidR="00B03411" w:rsidRPr="00F34BE2" w:rsidTr="00B034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F34BE2" w:rsidRDefault="00B03411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F34BE2" w:rsidRDefault="00B03411" w:rsidP="000049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Moduł podstawowy</w:t>
            </w:r>
          </w:p>
        </w:tc>
      </w:tr>
      <w:tr w:rsidR="00B03411" w:rsidRPr="00F34BE2" w:rsidTr="00B034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F34BE2" w:rsidRDefault="00B03411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354994"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F34BE2" w:rsidRDefault="00B03411" w:rsidP="000049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B03411" w:rsidRPr="00F34BE2" w:rsidTr="00B034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F34BE2" w:rsidRDefault="00B03411" w:rsidP="002C445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354994"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Semestry, na których realizowany jest</w:t>
            </w:r>
            <w:r w:rsidR="002C4458"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F34BE2" w:rsidRDefault="00B8297C" w:rsidP="000049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II-</w:t>
            </w:r>
            <w:r w:rsidR="00B03411" w:rsidRPr="00F34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III-IV</w:t>
            </w:r>
          </w:p>
        </w:tc>
      </w:tr>
      <w:tr w:rsidR="00B03411" w:rsidRPr="00F34BE2" w:rsidTr="00B03411">
        <w:trPr>
          <w:trHeight w:val="5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F34BE2" w:rsidRDefault="00B03411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354994"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F34BE2" w:rsidRDefault="00F64077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  <w:r w:rsidRPr="00F34BE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Znajomość teorii </w:t>
            </w:r>
            <w:r w:rsidR="00B03411" w:rsidRPr="00F34BE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gatunk</w:t>
            </w:r>
            <w:r w:rsidRPr="00F34BE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ów</w:t>
            </w:r>
            <w:r w:rsidR="00B03411" w:rsidRPr="00F34BE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dziennikarski</w:t>
            </w:r>
            <w:r w:rsidRPr="00F34BE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ch</w:t>
            </w:r>
            <w:r w:rsidR="00B03411" w:rsidRPr="00F34BE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oraz źród</w:t>
            </w:r>
            <w:r w:rsidR="00B8297C" w:rsidRPr="00F34BE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e</w:t>
            </w:r>
            <w:r w:rsidR="00B03411" w:rsidRPr="00F34BE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ł informacji dziennikarskiej</w:t>
            </w:r>
          </w:p>
        </w:tc>
      </w:tr>
    </w:tbl>
    <w:p w:rsidR="00EF565A" w:rsidRPr="00F34BE2" w:rsidRDefault="00EF565A" w:rsidP="00EF565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F565A" w:rsidRPr="00F34BE2" w:rsidRDefault="00354994" w:rsidP="00EF565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34BE2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590"/>
      </w:tblGrid>
      <w:tr w:rsidR="00105661" w:rsidRPr="00F34BE2" w:rsidTr="00004923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1" w:rsidRPr="00F34BE2" w:rsidRDefault="00354994" w:rsidP="00EF565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</w:t>
            </w:r>
            <w:r w:rsidR="00105661"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1" w:rsidRPr="00F34BE2" w:rsidRDefault="00105661" w:rsidP="000049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 </w:t>
            </w:r>
            <w:r w:rsidR="00B8297C" w:rsidRPr="00F34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F34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 godz.</w:t>
            </w:r>
          </w:p>
        </w:tc>
      </w:tr>
      <w:tr w:rsidR="00105661" w:rsidRPr="00F34BE2" w:rsidTr="00004923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1" w:rsidRPr="00F34BE2" w:rsidRDefault="00354994" w:rsidP="00EF565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05661"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1" w:rsidRPr="00F34BE2" w:rsidRDefault="00105661" w:rsidP="0000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zajęcia w pomieszczeniu dydaktycznym UJK</w:t>
            </w:r>
            <w:r w:rsidR="009E325D" w:rsidRPr="00F34BE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, praca w terenie</w:t>
            </w:r>
          </w:p>
        </w:tc>
      </w:tr>
      <w:tr w:rsidR="00105661" w:rsidRPr="00F34BE2" w:rsidTr="00004923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1" w:rsidRPr="00F34BE2" w:rsidRDefault="00354994" w:rsidP="00EF565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</w:t>
            </w:r>
            <w:r w:rsidR="00105661"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zaliczenia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1" w:rsidRPr="00F34BE2" w:rsidRDefault="00105661" w:rsidP="000049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 z oceną</w:t>
            </w:r>
          </w:p>
        </w:tc>
      </w:tr>
      <w:tr w:rsidR="00105661" w:rsidRPr="00F34BE2" w:rsidTr="00004923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1" w:rsidRPr="00F34BE2" w:rsidRDefault="00105661" w:rsidP="00EF565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1" w:rsidRPr="00F34BE2" w:rsidRDefault="00105661" w:rsidP="000049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Warsztat, analiza przypadku</w:t>
            </w:r>
          </w:p>
        </w:tc>
      </w:tr>
      <w:tr w:rsidR="00105661" w:rsidRPr="00F34BE2" w:rsidTr="00C52E53">
        <w:trPr>
          <w:trHeight w:val="12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1" w:rsidRPr="00F34BE2" w:rsidRDefault="00105661" w:rsidP="00EF565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1" w:rsidRPr="00F34BE2" w:rsidRDefault="00105661" w:rsidP="0000492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34BE2">
              <w:rPr>
                <w:rFonts w:ascii="Times New Roman" w:hAnsi="Times New Roman"/>
                <w:b/>
                <w:iCs/>
                <w:sz w:val="20"/>
                <w:szCs w:val="20"/>
              </w:rPr>
              <w:t>podstawowa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18" w:rsidRPr="00F34BE2" w:rsidRDefault="00C40718" w:rsidP="00C40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- </w:t>
            </w:r>
            <w:r w:rsidR="00105661" w:rsidRPr="00F34BE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Akty prawne: ustawa prawo prasowe, ustawa o radiofonii i telewizji, kodeksy etyki dziennikarskiej</w:t>
            </w:r>
          </w:p>
          <w:p w:rsidR="003B521E" w:rsidRPr="00F34BE2" w:rsidRDefault="003B521E" w:rsidP="00C40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- Harcup Tony, </w:t>
            </w:r>
            <w:r w:rsidRPr="00F34BE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Dziennikarstwo – teoria i praktyka</w:t>
            </w:r>
            <w:r w:rsidRPr="00F34BE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, Łódź 2010  </w:t>
            </w:r>
          </w:p>
          <w:p w:rsidR="00C40718" w:rsidRPr="00F34BE2" w:rsidRDefault="00C40718" w:rsidP="00C40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9F2B3E" w:rsidRPr="00F34BE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Chyliński M., Russ-Mohl S., </w:t>
            </w:r>
            <w:r w:rsidR="009F2B3E" w:rsidRPr="00F34BE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Dziennikarstwo</w:t>
            </w:r>
            <w:r w:rsidR="009F2B3E" w:rsidRPr="00F34BE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, Warszawa 2008</w:t>
            </w:r>
          </w:p>
          <w:p w:rsidR="00A74C0C" w:rsidRPr="00F34BE2" w:rsidRDefault="00A74C0C" w:rsidP="00A74C0C">
            <w:pPr>
              <w:pStyle w:val="jola1"/>
              <w:spacing w:line="240" w:lineRule="auto"/>
              <w:ind w:left="0" w:right="-2" w:firstLine="0"/>
              <w:rPr>
                <w:sz w:val="20"/>
              </w:rPr>
            </w:pPr>
            <w:bookmarkStart w:id="0" w:name="_GoBack"/>
            <w:r w:rsidRPr="00F34BE2">
              <w:rPr>
                <w:iCs/>
                <w:sz w:val="20"/>
              </w:rPr>
              <w:t xml:space="preserve">- </w:t>
            </w:r>
            <w:r w:rsidRPr="00F34BE2">
              <w:rPr>
                <w:sz w:val="20"/>
              </w:rPr>
              <w:t xml:space="preserve">Magdoń Andrzej, </w:t>
            </w:r>
            <w:r w:rsidRPr="00F34BE2">
              <w:rPr>
                <w:i/>
                <w:iCs/>
                <w:sz w:val="20"/>
              </w:rPr>
              <w:t>Reporter i jego warsztat</w:t>
            </w:r>
            <w:r w:rsidRPr="00F34BE2">
              <w:rPr>
                <w:sz w:val="20"/>
              </w:rPr>
              <w:t>, Kraków 2004</w:t>
            </w:r>
          </w:p>
          <w:bookmarkEnd w:id="0"/>
          <w:p w:rsidR="00105661" w:rsidRPr="00F34BE2" w:rsidRDefault="00B72079" w:rsidP="00A55A06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  <w:r w:rsidR="00105661" w:rsidRPr="00F34BE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O warsztacie dziennikar</w:t>
            </w:r>
            <w:r w:rsidR="00A55A06" w:rsidRPr="00F34BE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skim</w:t>
            </w:r>
            <w:r w:rsidR="00105661" w:rsidRPr="00F34BE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, </w:t>
            </w:r>
            <w:r w:rsidR="00F64077" w:rsidRPr="00F34BE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pod </w:t>
            </w:r>
            <w:r w:rsidR="00105661" w:rsidRPr="00F34BE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red. J. Adamowski</w:t>
            </w:r>
            <w:r w:rsidR="00F64077" w:rsidRPr="00F34BE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ego</w:t>
            </w:r>
            <w:r w:rsidR="00105661" w:rsidRPr="00F34BE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, Warszawa 2002</w:t>
            </w:r>
          </w:p>
        </w:tc>
      </w:tr>
      <w:tr w:rsidR="00EF565A" w:rsidRPr="00F34BE2" w:rsidTr="00105661">
        <w:trPr>
          <w:trHeight w:val="153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5A" w:rsidRPr="00F34BE2" w:rsidRDefault="00EF565A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F34BE2" w:rsidRDefault="00EF565A" w:rsidP="0000492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8" w:rsidRPr="00F34BE2" w:rsidRDefault="00C40718" w:rsidP="00607CDD">
            <w:pPr>
              <w:pStyle w:val="jola1"/>
              <w:spacing w:line="240" w:lineRule="auto"/>
              <w:ind w:left="0" w:right="-2" w:firstLine="0"/>
              <w:rPr>
                <w:iCs/>
                <w:sz w:val="20"/>
              </w:rPr>
            </w:pPr>
            <w:r w:rsidRPr="00F34BE2">
              <w:rPr>
                <w:i/>
                <w:iCs/>
                <w:sz w:val="20"/>
              </w:rPr>
              <w:t xml:space="preserve">- </w:t>
            </w:r>
            <w:r w:rsidR="00607CDD" w:rsidRPr="00F34BE2">
              <w:rPr>
                <w:i/>
                <w:iCs/>
                <w:sz w:val="20"/>
              </w:rPr>
              <w:t xml:space="preserve">Biblia dziennikarstwa, </w:t>
            </w:r>
            <w:r w:rsidR="00607CDD" w:rsidRPr="00F34BE2">
              <w:rPr>
                <w:sz w:val="20"/>
              </w:rPr>
              <w:t>pod red. A. Skworza i A. Niziołka, Kraków 2010</w:t>
            </w:r>
          </w:p>
          <w:p w:rsidR="00607CDD" w:rsidRPr="00F34BE2" w:rsidRDefault="009F2B3E" w:rsidP="00607CDD">
            <w:pPr>
              <w:pStyle w:val="jola1"/>
              <w:spacing w:line="240" w:lineRule="auto"/>
              <w:ind w:left="0" w:right="-2" w:firstLine="0"/>
              <w:rPr>
                <w:sz w:val="20"/>
              </w:rPr>
            </w:pPr>
            <w:r w:rsidRPr="00F34BE2">
              <w:rPr>
                <w:sz w:val="20"/>
              </w:rPr>
              <w:t xml:space="preserve">- </w:t>
            </w:r>
            <w:r w:rsidR="00607CDD" w:rsidRPr="00F34BE2">
              <w:rPr>
                <w:i/>
                <w:iCs/>
                <w:sz w:val="20"/>
              </w:rPr>
              <w:t>Dziennikarstwo od kuchni</w:t>
            </w:r>
            <w:r w:rsidR="00607CDD" w:rsidRPr="00F34BE2">
              <w:rPr>
                <w:sz w:val="20"/>
              </w:rPr>
              <w:t>, pod red. Andrzeja Niczyperowicza, Poznań 2001</w:t>
            </w:r>
          </w:p>
          <w:p w:rsidR="00C40718" w:rsidRPr="00F34BE2" w:rsidRDefault="00C40718" w:rsidP="00C40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- Wilcz-Grzędzińska E., T. Wróblewski, </w:t>
            </w:r>
            <w:r w:rsidRPr="00F34BE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Pisać skutecznie. Strategie dla każdego autora</w:t>
            </w:r>
            <w:r w:rsidRPr="00F34BE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, Wrocław 2011</w:t>
            </w:r>
          </w:p>
          <w:p w:rsidR="00EF565A" w:rsidRPr="00F34BE2" w:rsidRDefault="00C40718" w:rsidP="00941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- </w:t>
            </w:r>
            <w:r w:rsidR="00941C55" w:rsidRPr="00F34BE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Wybrane artykuły:</w:t>
            </w:r>
            <w:r w:rsidR="00105661" w:rsidRPr="00F34BE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„Press”, „Zeszyty Prasoznawcze”, „Rocznik Bibliologiczno-Prasoznawczy, „Studia Medioznawcze</w:t>
            </w:r>
            <w:r w:rsidR="0053224A" w:rsidRPr="00F34BE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”</w:t>
            </w:r>
          </w:p>
        </w:tc>
      </w:tr>
    </w:tbl>
    <w:p w:rsidR="00EF565A" w:rsidRPr="00F34BE2" w:rsidRDefault="00EF565A" w:rsidP="00EF565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F565A" w:rsidRPr="00F34BE2" w:rsidRDefault="00EF565A" w:rsidP="00EF565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34BE2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EF565A" w:rsidRPr="00F34BE2" w:rsidTr="004177C9">
        <w:trPr>
          <w:trHeight w:val="889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65A" w:rsidRPr="00F34BE2" w:rsidRDefault="00EF565A" w:rsidP="00EF565A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</w:t>
            </w:r>
          </w:p>
          <w:p w:rsidR="00105661" w:rsidRPr="00F34BE2" w:rsidRDefault="00354994" w:rsidP="00105661">
            <w:pPr>
              <w:ind w:left="3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C1. </w:t>
            </w:r>
            <w:r w:rsidR="00105661"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Wiedza - </w:t>
            </w:r>
            <w:r w:rsidR="00105661" w:rsidRPr="00F34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 ze specyfik</w:t>
            </w:r>
            <w:r w:rsidR="00105661" w:rsidRPr="00F34BE2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</w:rPr>
              <w:t xml:space="preserve">ą </w:t>
            </w:r>
            <w:r w:rsidR="00105661" w:rsidRPr="00F34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zawodu dziennikarskiego, podstawowymi uprawnieniami i wymaganiami związanymi z wykonywaniem zawodu</w:t>
            </w:r>
          </w:p>
          <w:p w:rsidR="00EF565A" w:rsidRPr="00F34BE2" w:rsidRDefault="00354994" w:rsidP="00105661">
            <w:p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C2</w:t>
            </w: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105661"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Umiejętności – </w:t>
            </w:r>
            <w:r w:rsidR="00105661" w:rsidRPr="00F34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pracy w mediach</w:t>
            </w:r>
          </w:p>
          <w:p w:rsidR="00105661" w:rsidRPr="00F34BE2" w:rsidRDefault="00354994" w:rsidP="00105661">
            <w:pPr>
              <w:ind w:left="3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C3. </w:t>
            </w:r>
            <w:r w:rsidR="00105661"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Kompetencje - </w:t>
            </w:r>
            <w:r w:rsidR="00105661" w:rsidRPr="00F34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Kształtowanie właściwych postaw wymaganych przy wykonywaniu zawodu</w:t>
            </w:r>
          </w:p>
        </w:tc>
      </w:tr>
      <w:tr w:rsidR="00EF565A" w:rsidRPr="00F34BE2" w:rsidTr="004177C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65A" w:rsidRPr="00F34BE2" w:rsidRDefault="00EF565A" w:rsidP="00EF565A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354994"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354994" w:rsidRPr="00F34BE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105661" w:rsidRPr="00F34BE2" w:rsidRDefault="00105661" w:rsidP="0035499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F34BE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34BE2">
              <w:rPr>
                <w:rFonts w:ascii="Times New Roman" w:hAnsi="Times New Roman"/>
                <w:iCs/>
                <w:sz w:val="20"/>
                <w:szCs w:val="20"/>
              </w:rPr>
              <w:t xml:space="preserve">Dziennikarstwo jako profesja; uwarunkowania wykonywania zawodu, cechy dobrego dziennikarza </w:t>
            </w:r>
          </w:p>
          <w:p w:rsidR="00105661" w:rsidRPr="00F34BE2" w:rsidRDefault="00105661" w:rsidP="0035499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F34BE2">
              <w:rPr>
                <w:rFonts w:ascii="Times New Roman" w:hAnsi="Times New Roman"/>
                <w:iCs/>
                <w:sz w:val="20"/>
                <w:szCs w:val="20"/>
              </w:rPr>
              <w:t>- Organizacja pracy redakcji</w:t>
            </w:r>
          </w:p>
          <w:p w:rsidR="00105661" w:rsidRPr="00F34BE2" w:rsidRDefault="00105661" w:rsidP="00DD7592">
            <w:pPr>
              <w:pStyle w:val="Akapitzlist"/>
              <w:numPr>
                <w:ilvl w:val="0"/>
                <w:numId w:val="4"/>
              </w:numPr>
              <w:spacing w:after="0"/>
              <w:ind w:left="714" w:hanging="357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BE2">
              <w:rPr>
                <w:rFonts w:ascii="Times New Roman" w:hAnsi="Times New Roman"/>
                <w:iCs/>
                <w:sz w:val="20"/>
                <w:szCs w:val="20"/>
              </w:rPr>
              <w:t>- Umiejętności dziennikarskie; podstawowe etapy pracy dziennikarskiej (zbieranie informacji, opracowanie i weryfikacja materiałów, redagowanie)</w:t>
            </w:r>
            <w:r w:rsidR="00DD7592" w:rsidRPr="00F34BE2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DD7592" w:rsidRPr="00F34BE2" w:rsidRDefault="00DD7592" w:rsidP="00DD7592">
            <w:pPr>
              <w:pStyle w:val="jola1"/>
              <w:numPr>
                <w:ilvl w:val="0"/>
                <w:numId w:val="4"/>
              </w:numPr>
              <w:spacing w:line="240" w:lineRule="auto"/>
              <w:ind w:right="0"/>
              <w:rPr>
                <w:rFonts w:eastAsia="Arial Unicode MS"/>
                <w:iCs/>
                <w:sz w:val="20"/>
              </w:rPr>
            </w:pPr>
            <w:r w:rsidRPr="00F34BE2">
              <w:rPr>
                <w:iCs/>
                <w:sz w:val="20"/>
              </w:rPr>
              <w:t>- Sposoby poznawania rzeczywistości: obserwacja, wywiad, analiza dokumentów.</w:t>
            </w:r>
            <w:r w:rsidRPr="00F34BE2">
              <w:rPr>
                <w:rFonts w:eastAsia="Arial Unicode MS"/>
                <w:iCs/>
                <w:sz w:val="20"/>
              </w:rPr>
              <w:t xml:space="preserve"> Zastosowanie wywiadu w praktyce dziennikarskiej. </w:t>
            </w:r>
          </w:p>
          <w:p w:rsidR="00FE708A" w:rsidRPr="00F34BE2" w:rsidRDefault="00591E16" w:rsidP="0035499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F34BE2"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="00FE708A" w:rsidRPr="00F34BE2">
              <w:rPr>
                <w:rFonts w:ascii="Times New Roman" w:hAnsi="Times New Roman"/>
                <w:iCs/>
                <w:sz w:val="20"/>
                <w:szCs w:val="20"/>
              </w:rPr>
              <w:t>Analiza wybranych wypowiedzi prasowych</w:t>
            </w:r>
            <w:r w:rsidR="00DD7592" w:rsidRPr="00F34BE2">
              <w:rPr>
                <w:rFonts w:ascii="Times New Roman" w:hAnsi="Times New Roman"/>
                <w:iCs/>
                <w:sz w:val="20"/>
                <w:szCs w:val="20"/>
              </w:rPr>
              <w:t>, radiowych, telewizyjnych, internetowych</w:t>
            </w:r>
            <w:r w:rsidR="00FE708A" w:rsidRPr="00F34BE2">
              <w:rPr>
                <w:rFonts w:ascii="Times New Roman" w:hAnsi="Times New Roman"/>
                <w:iCs/>
                <w:sz w:val="20"/>
                <w:szCs w:val="20"/>
              </w:rPr>
              <w:t>. Porównanie wypowiedzi przedstawiających to samo wydarzenie. Podobieństwa i różnice w ujęciu tematu.</w:t>
            </w:r>
          </w:p>
          <w:p w:rsidR="001F1BAF" w:rsidRPr="00F34BE2" w:rsidRDefault="00591E16" w:rsidP="00354994">
            <w:pPr>
              <w:pStyle w:val="Akapitzlist"/>
              <w:numPr>
                <w:ilvl w:val="0"/>
                <w:numId w:val="4"/>
              </w:numPr>
              <w:spacing w:after="0"/>
              <w:ind w:left="714" w:hanging="357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BE2"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="009B7407" w:rsidRPr="00F34BE2">
              <w:rPr>
                <w:rFonts w:ascii="Times New Roman" w:hAnsi="Times New Roman"/>
                <w:iCs/>
                <w:sz w:val="20"/>
                <w:szCs w:val="20"/>
              </w:rPr>
              <w:t>Ćwiczenia praktyczne: przygotowanie wypowiedzi informacyjnych (wzmianka, notatka, sprawozdanie</w:t>
            </w:r>
            <w:r w:rsidR="00FE708A" w:rsidRPr="00F34BE2">
              <w:rPr>
                <w:rFonts w:ascii="Times New Roman" w:hAnsi="Times New Roman"/>
                <w:iCs/>
                <w:sz w:val="20"/>
                <w:szCs w:val="20"/>
              </w:rPr>
              <w:t>, zapowiedź</w:t>
            </w:r>
            <w:r w:rsidR="009B7407" w:rsidRPr="00F34BE2">
              <w:rPr>
                <w:rFonts w:ascii="Times New Roman" w:hAnsi="Times New Roman"/>
                <w:iCs/>
                <w:sz w:val="20"/>
                <w:szCs w:val="20"/>
              </w:rPr>
              <w:t>).</w:t>
            </w:r>
          </w:p>
          <w:p w:rsidR="00DD7592" w:rsidRPr="00F34BE2" w:rsidRDefault="00DD7592" w:rsidP="00354994">
            <w:pPr>
              <w:pStyle w:val="Akapitzlist"/>
              <w:numPr>
                <w:ilvl w:val="0"/>
                <w:numId w:val="4"/>
              </w:numPr>
              <w:spacing w:after="0"/>
              <w:ind w:left="714" w:hanging="357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BE2">
              <w:rPr>
                <w:rFonts w:ascii="Times New Roman" w:hAnsi="Times New Roman"/>
                <w:iCs/>
                <w:sz w:val="20"/>
                <w:szCs w:val="20"/>
              </w:rPr>
              <w:t>- News prasowy, radiowy, telewizyjny – cechy, „życie” newsa.</w:t>
            </w:r>
          </w:p>
          <w:p w:rsidR="00DD7592" w:rsidRPr="00F34BE2" w:rsidRDefault="00105661" w:rsidP="00DD759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F34BE2">
              <w:rPr>
                <w:rFonts w:ascii="Times New Roman" w:hAnsi="Times New Roman"/>
                <w:iCs/>
                <w:sz w:val="20"/>
                <w:szCs w:val="20"/>
              </w:rPr>
              <w:t>- Metody osiągania profesjonalizmu: O czym pisać? Dla kogo pisać? Jak pisać?</w:t>
            </w:r>
          </w:p>
          <w:p w:rsidR="00DE540F" w:rsidRPr="00F34BE2" w:rsidRDefault="009B7407" w:rsidP="0035499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F34BE2"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="001F1BAF" w:rsidRPr="00F34BE2">
              <w:rPr>
                <w:rFonts w:ascii="Times New Roman" w:hAnsi="Times New Roman"/>
                <w:iCs/>
                <w:sz w:val="20"/>
                <w:szCs w:val="20"/>
              </w:rPr>
              <w:t>Dziennikarstwo śledcze</w:t>
            </w:r>
            <w:r w:rsidR="00DE540F" w:rsidRPr="00F34BE2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1F1BAF" w:rsidRPr="00F34BE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105661" w:rsidRPr="00F34BE2" w:rsidRDefault="00DE540F" w:rsidP="0035499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F34BE2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- </w:t>
            </w:r>
            <w:r w:rsidR="009B7407" w:rsidRPr="00F34BE2">
              <w:rPr>
                <w:rFonts w:ascii="Times New Roman" w:hAnsi="Times New Roman"/>
                <w:iCs/>
                <w:sz w:val="20"/>
                <w:szCs w:val="20"/>
              </w:rPr>
              <w:t>Dziennikarstwo na styku z polityką, biznesem, public relations</w:t>
            </w:r>
            <w:r w:rsidR="001C10CD" w:rsidRPr="00F34BE2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1C10CD" w:rsidRPr="00F34BE2" w:rsidRDefault="001C10CD" w:rsidP="0035499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F34BE2">
              <w:rPr>
                <w:rFonts w:ascii="Times New Roman" w:hAnsi="Times New Roman"/>
                <w:iCs/>
                <w:sz w:val="20"/>
                <w:szCs w:val="20"/>
              </w:rPr>
              <w:t>- Dziennikarstwo publicystyczne.</w:t>
            </w:r>
          </w:p>
          <w:p w:rsidR="00FE708A" w:rsidRPr="00F34BE2" w:rsidRDefault="009B7407" w:rsidP="0035499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F34BE2">
              <w:rPr>
                <w:rFonts w:ascii="Times New Roman" w:hAnsi="Times New Roman"/>
                <w:iCs/>
                <w:sz w:val="20"/>
                <w:szCs w:val="20"/>
              </w:rPr>
              <w:t xml:space="preserve">- Ćwiczenia praktyczne: przygotowanie wybranych wypowiedzi publicystycznych </w:t>
            </w:r>
            <w:r w:rsidR="007F0D33" w:rsidRPr="00F34BE2">
              <w:rPr>
                <w:rFonts w:ascii="Times New Roman" w:hAnsi="Times New Roman"/>
                <w:iCs/>
                <w:sz w:val="20"/>
                <w:szCs w:val="20"/>
              </w:rPr>
              <w:t>(artykuł, felieton, komentarz</w:t>
            </w:r>
            <w:r w:rsidR="001F1BAF" w:rsidRPr="00F34BE2">
              <w:rPr>
                <w:rFonts w:ascii="Times New Roman" w:hAnsi="Times New Roman"/>
                <w:iCs/>
                <w:sz w:val="20"/>
                <w:szCs w:val="20"/>
              </w:rPr>
              <w:t>,  recenzja</w:t>
            </w:r>
            <w:r w:rsidR="007F0D33" w:rsidRPr="00F34BE2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</w:tr>
      <w:tr w:rsidR="00EF565A" w:rsidRPr="00F34BE2" w:rsidTr="004177C9">
        <w:trPr>
          <w:cantSplit/>
          <w:trHeight w:val="1716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0CD" w:rsidRPr="00F34BE2" w:rsidRDefault="001C10CD" w:rsidP="001C10C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Przedmiotowe efekty kształcenia 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"/>
              <w:gridCol w:w="760"/>
              <w:gridCol w:w="1034"/>
              <w:gridCol w:w="401"/>
              <w:gridCol w:w="380"/>
              <w:gridCol w:w="389"/>
              <w:gridCol w:w="383"/>
              <w:gridCol w:w="375"/>
              <w:gridCol w:w="377"/>
              <w:gridCol w:w="383"/>
              <w:gridCol w:w="376"/>
              <w:gridCol w:w="378"/>
              <w:gridCol w:w="383"/>
              <w:gridCol w:w="377"/>
              <w:gridCol w:w="378"/>
              <w:gridCol w:w="383"/>
              <w:gridCol w:w="377"/>
              <w:gridCol w:w="378"/>
              <w:gridCol w:w="383"/>
              <w:gridCol w:w="232"/>
              <w:gridCol w:w="145"/>
              <w:gridCol w:w="378"/>
              <w:gridCol w:w="383"/>
              <w:gridCol w:w="378"/>
              <w:gridCol w:w="473"/>
            </w:tblGrid>
            <w:tr w:rsidR="001C10CD" w:rsidRPr="00F34BE2" w:rsidTr="004177C9">
              <w:trPr>
                <w:cantSplit/>
                <w:trHeight w:val="284"/>
              </w:trPr>
              <w:tc>
                <w:tcPr>
                  <w:tcW w:w="7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C10CD" w:rsidRPr="00F34BE2" w:rsidRDefault="001C10CD" w:rsidP="001C10C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Efekt </w:t>
                  </w:r>
                </w:p>
              </w:tc>
              <w:tc>
                <w:tcPr>
                  <w:tcW w:w="736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Odniesienie do kierunkowych efektów kształcenia</w:t>
                  </w:r>
                </w:p>
              </w:tc>
            </w:tr>
            <w:tr w:rsidR="001C10CD" w:rsidRPr="00F34BE2" w:rsidTr="004177C9">
              <w:trPr>
                <w:trHeight w:val="284"/>
              </w:trPr>
              <w:tc>
                <w:tcPr>
                  <w:tcW w:w="9918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strike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w zakresie </w:t>
                  </w:r>
                  <w:r w:rsidRPr="00F34BE2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WIEDZY:</w:t>
                  </w:r>
                </w:p>
              </w:tc>
            </w:tr>
            <w:tr w:rsidR="001C10CD" w:rsidRPr="00F34BE2" w:rsidTr="004177C9">
              <w:trPr>
                <w:trHeight w:val="284"/>
              </w:trPr>
              <w:tc>
                <w:tcPr>
                  <w:tcW w:w="7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W01</w:t>
                  </w:r>
                </w:p>
              </w:tc>
              <w:tc>
                <w:tcPr>
                  <w:tcW w:w="736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F34BE2" w:rsidRDefault="001C10CD" w:rsidP="001C10CD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sz w:val="20"/>
                      <w:szCs w:val="20"/>
                      <w:lang w:val="pl"/>
                    </w:rPr>
                    <w:t>rozpoznaje prawa i obowiązki dziennikarza oraz normy etyczne zawodu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F34BE2" w:rsidRDefault="00BE2B17" w:rsidP="001C10CD">
                  <w:pPr>
                    <w:rPr>
                      <w:rFonts w:ascii="Times New Roman" w:hAnsi="Times New Roman" w:cs="Times New Roman"/>
                      <w:strike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sz w:val="20"/>
                      <w:szCs w:val="20"/>
                      <w:lang w:val="pl"/>
                    </w:rPr>
                    <w:t>DKS1P_W13</w:t>
                  </w:r>
                </w:p>
              </w:tc>
            </w:tr>
            <w:tr w:rsidR="001C10CD" w:rsidRPr="00F34BE2" w:rsidTr="004177C9">
              <w:trPr>
                <w:trHeight w:val="284"/>
              </w:trPr>
              <w:tc>
                <w:tcPr>
                  <w:tcW w:w="7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736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F34BE2" w:rsidRDefault="00627493" w:rsidP="001C10CD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sz w:val="20"/>
                      <w:szCs w:val="20"/>
                      <w:lang w:val="pl"/>
                    </w:rPr>
                    <w:t>Zna podstawowe gatunki dziennikarskie, metody ich analizy i interpretacji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F34BE2" w:rsidRDefault="00BE2B17" w:rsidP="001C10CD">
                  <w:pPr>
                    <w:rPr>
                      <w:rFonts w:ascii="Times New Roman" w:hAnsi="Times New Roman" w:cs="Times New Roman"/>
                      <w:strike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sz w:val="20"/>
                      <w:szCs w:val="20"/>
                      <w:lang w:val="pl"/>
                    </w:rPr>
                    <w:t>DKS1P_W06</w:t>
                  </w:r>
                </w:p>
              </w:tc>
            </w:tr>
            <w:tr w:rsidR="001C10CD" w:rsidRPr="00F34BE2" w:rsidTr="004177C9">
              <w:trPr>
                <w:trHeight w:val="284"/>
              </w:trPr>
              <w:tc>
                <w:tcPr>
                  <w:tcW w:w="9918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strike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w zakresie </w:t>
                  </w:r>
                  <w:r w:rsidRPr="00F34BE2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UMIEJĘTNOŚCI:</w:t>
                  </w:r>
                </w:p>
              </w:tc>
            </w:tr>
            <w:tr w:rsidR="001C10CD" w:rsidRPr="00F34BE2" w:rsidTr="004177C9">
              <w:trPr>
                <w:trHeight w:val="284"/>
              </w:trPr>
              <w:tc>
                <w:tcPr>
                  <w:tcW w:w="7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U01</w:t>
                  </w:r>
                </w:p>
              </w:tc>
              <w:tc>
                <w:tcPr>
                  <w:tcW w:w="736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493" w:rsidRPr="00F34BE2" w:rsidRDefault="00627493" w:rsidP="00627493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pl"/>
                    </w:rPr>
                  </w:pPr>
                  <w:r w:rsidRPr="00F34BE2">
                    <w:rPr>
                      <w:rFonts w:ascii="Times New Roman" w:hAnsi="Times New Roman" w:cs="Times New Roman"/>
                      <w:sz w:val="20"/>
                      <w:szCs w:val="20"/>
                      <w:lang w:val="pl"/>
                    </w:rPr>
                    <w:t>pozyskuje, weryfikuje i opracowuje materiał dziennikarski</w:t>
                  </w:r>
                </w:p>
                <w:p w:rsidR="001C10CD" w:rsidRPr="00F34BE2" w:rsidRDefault="001C10CD" w:rsidP="001C10CD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F34BE2" w:rsidRDefault="00BE2B17" w:rsidP="001C10CD">
                  <w:pPr>
                    <w:rPr>
                      <w:rFonts w:ascii="Times New Roman" w:hAnsi="Times New Roman" w:cs="Times New Roman"/>
                      <w:strike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sz w:val="20"/>
                      <w:szCs w:val="20"/>
                      <w:lang w:val="pl"/>
                    </w:rPr>
                    <w:t>DKS1P_U04</w:t>
                  </w:r>
                </w:p>
              </w:tc>
            </w:tr>
            <w:tr w:rsidR="001C10CD" w:rsidRPr="00F34BE2" w:rsidTr="004177C9">
              <w:trPr>
                <w:trHeight w:val="284"/>
              </w:trPr>
              <w:tc>
                <w:tcPr>
                  <w:tcW w:w="7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F34BE2" w:rsidRDefault="00627493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U02</w:t>
                  </w:r>
                </w:p>
              </w:tc>
              <w:tc>
                <w:tcPr>
                  <w:tcW w:w="736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F34BE2" w:rsidRDefault="00627493" w:rsidP="001C10CD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sz w:val="20"/>
                      <w:szCs w:val="20"/>
                      <w:lang w:val="pl"/>
                    </w:rPr>
                    <w:t>rozpoznaje i realizuje podstawowe formy wypowiedzi dziennikarskiej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F34BE2" w:rsidRDefault="00BE2B17" w:rsidP="001C10CD">
                  <w:pPr>
                    <w:rPr>
                      <w:rFonts w:ascii="Times New Roman" w:hAnsi="Times New Roman" w:cs="Times New Roman"/>
                      <w:strike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sz w:val="20"/>
                      <w:szCs w:val="20"/>
                      <w:lang w:val="pl"/>
                    </w:rPr>
                    <w:t>DKS1P_U05</w:t>
                  </w:r>
                </w:p>
              </w:tc>
            </w:tr>
            <w:tr w:rsidR="001C10CD" w:rsidRPr="00F34BE2" w:rsidTr="004177C9">
              <w:trPr>
                <w:trHeight w:val="284"/>
              </w:trPr>
              <w:tc>
                <w:tcPr>
                  <w:tcW w:w="9918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strike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w zakresie </w:t>
                  </w:r>
                  <w:r w:rsidRPr="00F34BE2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KOMPETENCJI SPOŁECZNYCH:</w:t>
                  </w:r>
                </w:p>
              </w:tc>
            </w:tr>
            <w:tr w:rsidR="001C10CD" w:rsidRPr="00F34BE2" w:rsidTr="004177C9">
              <w:trPr>
                <w:trHeight w:val="284"/>
              </w:trPr>
              <w:tc>
                <w:tcPr>
                  <w:tcW w:w="7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K01</w:t>
                  </w:r>
                </w:p>
              </w:tc>
              <w:tc>
                <w:tcPr>
                  <w:tcW w:w="736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F34BE2" w:rsidRDefault="00627493" w:rsidP="001C10CD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sz w:val="20"/>
                      <w:szCs w:val="20"/>
                      <w:lang w:val="pl"/>
                    </w:rPr>
                    <w:t>jest świadomy roli mediów we współczesnym świecie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F34BE2" w:rsidRDefault="00BE2B17" w:rsidP="001C10CD">
                  <w:pPr>
                    <w:rPr>
                      <w:rFonts w:ascii="Times New Roman" w:hAnsi="Times New Roman" w:cs="Times New Roman"/>
                      <w:strike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sz w:val="20"/>
                      <w:szCs w:val="20"/>
                      <w:lang w:val="pl"/>
                    </w:rPr>
                    <w:t>DKS1P_K04</w:t>
                  </w:r>
                </w:p>
              </w:tc>
            </w:tr>
            <w:tr w:rsidR="001C10CD" w:rsidRPr="00F34BE2" w:rsidTr="004177C9">
              <w:trPr>
                <w:trHeight w:val="284"/>
              </w:trPr>
              <w:tc>
                <w:tcPr>
                  <w:tcW w:w="7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F34BE2" w:rsidRDefault="00627493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K02</w:t>
                  </w:r>
                </w:p>
              </w:tc>
              <w:tc>
                <w:tcPr>
                  <w:tcW w:w="736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F34BE2" w:rsidRDefault="00627493" w:rsidP="001C10CD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sz w:val="20"/>
                      <w:szCs w:val="20"/>
                      <w:lang w:val="pl"/>
                    </w:rPr>
                    <w:t>jest świadomy odpowiedzialności za słowo, zachowuje krytycyzm wobec źródeł informacji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F34BE2" w:rsidRDefault="00BE2B17" w:rsidP="001C10CD">
                  <w:pPr>
                    <w:rPr>
                      <w:rFonts w:ascii="Times New Roman" w:hAnsi="Times New Roman" w:cs="Times New Roman"/>
                      <w:strike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sz w:val="20"/>
                      <w:szCs w:val="20"/>
                      <w:lang w:val="pl"/>
                    </w:rPr>
                    <w:t>DKS1P_K02</w:t>
                  </w:r>
                </w:p>
              </w:tc>
            </w:tr>
            <w:tr w:rsidR="001C10CD" w:rsidRPr="00F34BE2" w:rsidTr="004177C9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34" w:type="dxa"/>
                <w:trHeight w:val="284"/>
              </w:trPr>
              <w:tc>
                <w:tcPr>
                  <w:tcW w:w="9884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F34BE2" w:rsidRDefault="001C10CD" w:rsidP="001C10CD">
                  <w:pPr>
                    <w:numPr>
                      <w:ilvl w:val="1"/>
                      <w:numId w:val="5"/>
                    </w:numPr>
                    <w:tabs>
                      <w:tab w:val="left" w:pos="426"/>
                    </w:tabs>
                    <w:ind w:left="426" w:hanging="426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Sposoby weryfikacji osiągnięcia przedmiotowych efektów kształcenia </w:t>
                  </w:r>
                </w:p>
              </w:tc>
            </w:tr>
            <w:tr w:rsidR="001C10CD" w:rsidRPr="00F34BE2" w:rsidTr="004177C9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34" w:type="dxa"/>
                <w:trHeight w:val="284"/>
              </w:trPr>
              <w:tc>
                <w:tcPr>
                  <w:tcW w:w="179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Efekty przedmiotowe</w:t>
                  </w:r>
                </w:p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  <w:t>(symbol)</w:t>
                  </w:r>
                </w:p>
              </w:tc>
              <w:tc>
                <w:tcPr>
                  <w:tcW w:w="8090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Sposób weryfikacji (+/-)</w:t>
                  </w:r>
                </w:p>
              </w:tc>
            </w:tr>
            <w:tr w:rsidR="001C10CD" w:rsidRPr="00F34BE2" w:rsidTr="004177C9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34" w:type="dxa"/>
                <w:trHeight w:val="284"/>
              </w:trPr>
              <w:tc>
                <w:tcPr>
                  <w:tcW w:w="179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10CD" w:rsidRPr="00F34BE2" w:rsidRDefault="001C10CD" w:rsidP="001C10CD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Egzamin ustny/pisemny*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Kolokwium*</w:t>
                  </w:r>
                </w:p>
              </w:tc>
              <w:tc>
                <w:tcPr>
                  <w:tcW w:w="11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Projekt*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Aktywność               </w:t>
                  </w:r>
                  <w:r w:rsidRPr="00F34BE2">
                    <w:rPr>
                      <w:rFonts w:ascii="Times New Roman" w:hAnsi="Times New Roman" w:cs="Times New Roman"/>
                      <w:b/>
                      <w:color w:val="auto"/>
                      <w:spacing w:val="-2"/>
                      <w:sz w:val="20"/>
                      <w:szCs w:val="20"/>
                    </w:rPr>
                    <w:t>na zajęciach*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Praca własna*</w:t>
                  </w:r>
                </w:p>
              </w:tc>
              <w:tc>
                <w:tcPr>
                  <w:tcW w:w="11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Praca                  w grupie*</w:t>
                  </w:r>
                </w:p>
              </w:tc>
              <w:tc>
                <w:tcPr>
                  <w:tcW w:w="12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highlight w:val="lightGray"/>
                    </w:rPr>
                  </w:pPr>
                  <w:r w:rsidRPr="00F34BE2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Inne </w:t>
                  </w:r>
                  <w:r w:rsidRPr="00F34BE2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  <w:t>(jakie?)</w:t>
                  </w:r>
                  <w:r w:rsidRPr="00F34BE2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*</w:t>
                  </w:r>
                </w:p>
              </w:tc>
            </w:tr>
            <w:tr w:rsidR="001C10CD" w:rsidRPr="00F34BE2" w:rsidTr="004177C9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34" w:type="dxa"/>
                <w:trHeight w:val="284"/>
              </w:trPr>
              <w:tc>
                <w:tcPr>
                  <w:tcW w:w="179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10CD" w:rsidRPr="00F34BE2" w:rsidRDefault="001C10CD" w:rsidP="001C10CD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  <w:t>Forma zajęć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  <w:t>Forma zajęć</w:t>
                  </w:r>
                </w:p>
              </w:tc>
              <w:tc>
                <w:tcPr>
                  <w:tcW w:w="1137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  <w:t>Forma zajęć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  <w:t>Forma zajęć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  <w:t>Forma zajęć</w:t>
                  </w:r>
                </w:p>
              </w:tc>
              <w:tc>
                <w:tcPr>
                  <w:tcW w:w="1138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  <w:t>Forma zajęć</w:t>
                  </w:r>
                </w:p>
              </w:tc>
              <w:tc>
                <w:tcPr>
                  <w:tcW w:w="1234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  <w:t>Forma zajęć</w:t>
                  </w:r>
                </w:p>
              </w:tc>
            </w:tr>
            <w:tr w:rsidR="004177C9" w:rsidRPr="00F34BE2" w:rsidTr="004177C9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34" w:type="dxa"/>
                <w:trHeight w:val="284"/>
              </w:trPr>
              <w:tc>
                <w:tcPr>
                  <w:tcW w:w="179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F34BE2" w:rsidRDefault="001C10CD" w:rsidP="001C10CD">
                  <w:pPr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  <w:tcBorders>
                    <w:top w:val="dashSmallGap" w:sz="4" w:space="0" w:color="auto"/>
                    <w:left w:val="single" w:sz="4" w:space="0" w:color="auto"/>
                    <w:bottom w:val="single" w:sz="12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0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383" w:type="dxa"/>
                  <w:tcBorders>
                    <w:top w:val="dashSmallGap" w:sz="4" w:space="0" w:color="auto"/>
                    <w:left w:val="single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75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77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383" w:type="dxa"/>
                  <w:tcBorders>
                    <w:top w:val="dashSmallGap" w:sz="4" w:space="0" w:color="auto"/>
                    <w:left w:val="single" w:sz="4" w:space="0" w:color="auto"/>
                    <w:bottom w:val="single" w:sz="12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76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78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383" w:type="dxa"/>
                  <w:tcBorders>
                    <w:top w:val="dashSmallGap" w:sz="4" w:space="0" w:color="auto"/>
                    <w:left w:val="single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77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78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383" w:type="dxa"/>
                  <w:tcBorders>
                    <w:top w:val="dashSmallGap" w:sz="4" w:space="0" w:color="auto"/>
                    <w:left w:val="single" w:sz="4" w:space="0" w:color="auto"/>
                    <w:bottom w:val="single" w:sz="12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77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78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383" w:type="dxa"/>
                  <w:tcBorders>
                    <w:top w:val="dashSmallGap" w:sz="4" w:space="0" w:color="auto"/>
                    <w:left w:val="single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78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383" w:type="dxa"/>
                  <w:tcBorders>
                    <w:top w:val="dashSmallGap" w:sz="4" w:space="0" w:color="auto"/>
                    <w:left w:val="single" w:sz="4" w:space="0" w:color="auto"/>
                    <w:bottom w:val="single" w:sz="12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78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73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...</w:t>
                  </w:r>
                </w:p>
              </w:tc>
            </w:tr>
            <w:tr w:rsidR="004177C9" w:rsidRPr="00F34BE2" w:rsidTr="004177C9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34" w:type="dxa"/>
                <w:trHeight w:val="284"/>
              </w:trPr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W01</w:t>
                  </w:r>
                </w:p>
              </w:tc>
              <w:tc>
                <w:tcPr>
                  <w:tcW w:w="40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gridSpan w:val="2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4177C9" w:rsidRPr="00F34BE2" w:rsidTr="004177C9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34" w:type="dxa"/>
                <w:trHeight w:val="284"/>
              </w:trPr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BE2B17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gridSpan w:val="2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4177C9" w:rsidRPr="00F34BE2" w:rsidTr="004177C9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34" w:type="dxa"/>
                <w:trHeight w:val="284"/>
              </w:trPr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U01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gridSpan w:val="2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4177C9" w:rsidRPr="00F34BE2" w:rsidTr="004177C9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34" w:type="dxa"/>
                <w:trHeight w:val="284"/>
              </w:trPr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BE2B17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U02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gridSpan w:val="2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4177C9" w:rsidRPr="00F34BE2" w:rsidTr="004177C9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34" w:type="dxa"/>
                <w:trHeight w:val="284"/>
              </w:trPr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K01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gridSpan w:val="2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4177C9" w:rsidRPr="00F34BE2" w:rsidTr="004177C9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34" w:type="dxa"/>
                <w:trHeight w:val="284"/>
              </w:trPr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BE2B17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K02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gridSpan w:val="2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C10CD" w:rsidRPr="00F34BE2" w:rsidRDefault="001C10CD" w:rsidP="001C10CD">
            <w:pPr>
              <w:pStyle w:val="Bodytext30"/>
              <w:shd w:val="clear" w:color="auto" w:fill="auto"/>
              <w:tabs>
                <w:tab w:val="left" w:pos="655"/>
              </w:tabs>
              <w:spacing w:before="60" w:line="240" w:lineRule="auto"/>
              <w:ind w:right="23" w:firstLine="0"/>
              <w:rPr>
                <w:b/>
                <w:i/>
                <w:sz w:val="20"/>
                <w:szCs w:val="20"/>
              </w:rPr>
            </w:pPr>
            <w:r w:rsidRPr="00F34BE2">
              <w:rPr>
                <w:b/>
                <w:i/>
                <w:sz w:val="20"/>
                <w:szCs w:val="20"/>
              </w:rPr>
              <w:t>*niepotrzebne usunąć</w:t>
            </w:r>
          </w:p>
          <w:p w:rsidR="001C10CD" w:rsidRPr="00F34BE2" w:rsidRDefault="001C10CD" w:rsidP="001C10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2"/>
              <w:gridCol w:w="720"/>
              <w:gridCol w:w="8406"/>
            </w:tblGrid>
            <w:tr w:rsidR="001C10CD" w:rsidRPr="00F34BE2" w:rsidTr="004177C9">
              <w:trPr>
                <w:trHeight w:val="284"/>
              </w:trPr>
              <w:tc>
                <w:tcPr>
                  <w:tcW w:w="99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F34BE2" w:rsidRDefault="001C10CD" w:rsidP="001C10CD">
                  <w:pPr>
                    <w:numPr>
                      <w:ilvl w:val="1"/>
                      <w:numId w:val="6"/>
                    </w:numPr>
                    <w:ind w:left="426" w:hanging="426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Kryteria oceny stopnia osiągnięcia efektów kształcenia</w:t>
                  </w:r>
                </w:p>
              </w:tc>
            </w:tr>
            <w:tr w:rsidR="001C10CD" w:rsidRPr="00F34BE2" w:rsidTr="004177C9">
              <w:trPr>
                <w:trHeight w:val="284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Forma zajęć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Ocena</w:t>
                  </w:r>
                </w:p>
              </w:tc>
              <w:tc>
                <w:tcPr>
                  <w:tcW w:w="8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Kryterium oceny</w:t>
                  </w:r>
                </w:p>
              </w:tc>
            </w:tr>
            <w:tr w:rsidR="001C10CD" w:rsidRPr="00F34BE2" w:rsidTr="004177C9">
              <w:trPr>
                <w:cantSplit/>
                <w:trHeight w:val="255"/>
              </w:trPr>
              <w:tc>
                <w:tcPr>
                  <w:tcW w:w="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C10CD" w:rsidRPr="00F34BE2" w:rsidRDefault="001C10CD" w:rsidP="001C10C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pacing w:val="-5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b/>
                      <w:color w:val="auto"/>
                      <w:spacing w:val="-5"/>
                      <w:sz w:val="20"/>
                      <w:szCs w:val="20"/>
                    </w:rPr>
                    <w:t>ćwiczenia (C)*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0CD" w:rsidRPr="00F34BE2" w:rsidRDefault="00BE2B17" w:rsidP="00BE2B17">
                  <w:pPr>
                    <w:ind w:right="113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uzyskanie 50-60 % punktów możliwych do zdobycia za zlecone prace</w:t>
                  </w:r>
                </w:p>
              </w:tc>
            </w:tr>
            <w:tr w:rsidR="001C10CD" w:rsidRPr="00F34BE2" w:rsidTr="004177C9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10CD" w:rsidRPr="00F34BE2" w:rsidRDefault="001C10CD" w:rsidP="001C10CD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0CD" w:rsidRPr="00F34BE2" w:rsidRDefault="00BE2B17" w:rsidP="001C10CD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uzyskanie 61-70 % punktów możliwych do zdobycia za zlecone prace</w:t>
                  </w:r>
                </w:p>
              </w:tc>
            </w:tr>
            <w:tr w:rsidR="001C10CD" w:rsidRPr="00F34BE2" w:rsidTr="004177C9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10CD" w:rsidRPr="00F34BE2" w:rsidRDefault="001C10CD" w:rsidP="001C10CD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0CD" w:rsidRPr="00F34BE2" w:rsidRDefault="00BE2B17" w:rsidP="001C10CD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uzyskanie 71-80 % punktów możliwych do zdobycia za zlecone prace; aktywność na zajęciach</w:t>
                  </w:r>
                </w:p>
              </w:tc>
            </w:tr>
            <w:tr w:rsidR="001C10CD" w:rsidRPr="00F34BE2" w:rsidTr="004177C9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10CD" w:rsidRPr="00F34BE2" w:rsidRDefault="001C10CD" w:rsidP="001C10CD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8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0CD" w:rsidRPr="00F34BE2" w:rsidRDefault="00BE2B17" w:rsidP="001C10CD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uzyskanie 81-90 % punktów możliwych do zdobycia za zlecone prace; aktywność na zajęciach</w:t>
                  </w:r>
                </w:p>
              </w:tc>
            </w:tr>
            <w:tr w:rsidR="001C10CD" w:rsidRPr="00F34BE2" w:rsidTr="004177C9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F34BE2" w:rsidRDefault="001C10CD" w:rsidP="001C10CD">
                  <w:pP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F34BE2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0CD" w:rsidRPr="00F34BE2" w:rsidRDefault="00BE2B17" w:rsidP="001C10CD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4BE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uzyskanie 91-100 % punktów możliwych do zdobycia za zlecone prace; aktywność na zajęciach</w:t>
                  </w:r>
                </w:p>
              </w:tc>
            </w:tr>
          </w:tbl>
          <w:p w:rsidR="00EF565A" w:rsidRPr="00F34BE2" w:rsidRDefault="00EF565A" w:rsidP="00C52E53">
            <w:pPr>
              <w:ind w:left="3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EF565A" w:rsidRPr="00F34BE2" w:rsidRDefault="00EF565A" w:rsidP="00EF565A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EF565A" w:rsidRPr="00F34BE2" w:rsidRDefault="00EF565A" w:rsidP="00EF565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34BE2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p w:rsidR="00EF565A" w:rsidRPr="00F34BE2" w:rsidRDefault="00EF565A" w:rsidP="00EF565A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2"/>
        <w:gridCol w:w="1440"/>
        <w:gridCol w:w="1919"/>
      </w:tblGrid>
      <w:tr w:rsidR="00EF565A" w:rsidRPr="00F34BE2" w:rsidTr="00004923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F34BE2" w:rsidRDefault="00EF565A" w:rsidP="0000492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F34BE2" w:rsidRDefault="00EF565A" w:rsidP="0000492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EF565A" w:rsidRPr="00F34BE2" w:rsidTr="000049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5A" w:rsidRPr="00F34BE2" w:rsidRDefault="00EF565A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F34BE2" w:rsidRDefault="00EF565A" w:rsidP="0000492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EF565A" w:rsidRPr="00F34BE2" w:rsidRDefault="00EF565A" w:rsidP="0000492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F34BE2" w:rsidRDefault="00EF565A" w:rsidP="0000492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EF565A" w:rsidRPr="00F34BE2" w:rsidRDefault="00EF565A" w:rsidP="0000492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EF565A" w:rsidRPr="00F34BE2" w:rsidTr="00004923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565A" w:rsidRPr="00F34BE2" w:rsidRDefault="00EF565A" w:rsidP="0000492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565A" w:rsidRPr="00F34BE2" w:rsidRDefault="00F463C8" w:rsidP="001A338F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9</w:t>
            </w:r>
            <w:r w:rsidR="001A338F" w:rsidRPr="00F34BE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565A" w:rsidRPr="00F34BE2" w:rsidRDefault="00EF565A" w:rsidP="0000492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F565A" w:rsidRPr="00F34BE2" w:rsidTr="00004923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F34BE2" w:rsidRDefault="00EF565A" w:rsidP="0000492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F34BE2" w:rsidRDefault="00F463C8" w:rsidP="0000492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90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F34BE2" w:rsidRDefault="00EF565A" w:rsidP="0000492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F565A" w:rsidRPr="00F34BE2" w:rsidTr="00004923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F34BE2" w:rsidRDefault="00EF565A" w:rsidP="0000492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F34BE2" w:rsidRDefault="00F463C8" w:rsidP="0000492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F34BE2" w:rsidRDefault="00EF565A" w:rsidP="0000492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F565A" w:rsidRPr="00F34BE2" w:rsidTr="00004923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565A" w:rsidRPr="00F34BE2" w:rsidRDefault="00EF565A" w:rsidP="0000492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565A" w:rsidRPr="00F34BE2" w:rsidRDefault="00F463C8" w:rsidP="001A338F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  <w:r w:rsidR="001A338F" w:rsidRPr="00F34BE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565A" w:rsidRPr="00F34BE2" w:rsidRDefault="00EF565A" w:rsidP="0000492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F565A" w:rsidRPr="00F34BE2" w:rsidTr="00004923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F34BE2" w:rsidRDefault="00EF565A" w:rsidP="0000492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F34BE2" w:rsidRDefault="004F614F" w:rsidP="0000492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F34BE2" w:rsidRDefault="00EF565A" w:rsidP="0000492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F565A" w:rsidRPr="00F34BE2" w:rsidTr="00004923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F34BE2" w:rsidRDefault="00EF565A" w:rsidP="0000492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Zebranie materiałów do </w:t>
            </w:r>
            <w:r w:rsidR="00F463C8" w:rsidRPr="00F34BE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prac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F34BE2" w:rsidRDefault="00F463C8" w:rsidP="0000492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34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F34BE2" w:rsidRDefault="00EF565A" w:rsidP="0000492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F565A" w:rsidRPr="00F34BE2" w:rsidTr="00004923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565A" w:rsidRPr="00F34BE2" w:rsidRDefault="00EF565A" w:rsidP="0000492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565A" w:rsidRPr="00F34BE2" w:rsidRDefault="004F614F" w:rsidP="0000492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F463C8" w:rsidRPr="00F34BE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565A" w:rsidRPr="00F34BE2" w:rsidRDefault="00EF565A" w:rsidP="0000492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F565A" w:rsidRPr="00F34BE2" w:rsidTr="00004923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565A" w:rsidRPr="00F34BE2" w:rsidRDefault="00EF565A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565A" w:rsidRPr="00F34BE2" w:rsidRDefault="00F463C8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4B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565A" w:rsidRPr="00F34BE2" w:rsidRDefault="00EF565A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613D64" w:rsidRPr="00F34BE2" w:rsidRDefault="00613D64" w:rsidP="00EF565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DE540F" w:rsidRPr="00F34BE2" w:rsidRDefault="00DE540F" w:rsidP="00EF565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EF565A" w:rsidRPr="00F34BE2" w:rsidRDefault="00EF565A" w:rsidP="00EF565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F34BE2">
        <w:rPr>
          <w:b/>
          <w:i/>
          <w:sz w:val="20"/>
          <w:szCs w:val="20"/>
        </w:rPr>
        <w:t>Przyjmuję do realizacji</w:t>
      </w:r>
      <w:r w:rsidRPr="00F34BE2">
        <w:rPr>
          <w:i/>
          <w:sz w:val="20"/>
          <w:szCs w:val="20"/>
        </w:rPr>
        <w:t xml:space="preserve">    (data i podpisy osób prowadzących przedmiot w danym roku akademickim)</w:t>
      </w:r>
    </w:p>
    <w:p w:rsidR="00EF565A" w:rsidRPr="00F34BE2" w:rsidRDefault="00EF565A" w:rsidP="00EF565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0E354F" w:rsidRPr="00F34BE2" w:rsidRDefault="00EF565A" w:rsidP="00DE540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F34BE2">
        <w:rPr>
          <w:i/>
          <w:sz w:val="20"/>
          <w:szCs w:val="20"/>
        </w:rPr>
        <w:tab/>
      </w:r>
      <w:r w:rsidRPr="00F34BE2">
        <w:rPr>
          <w:i/>
          <w:sz w:val="20"/>
          <w:szCs w:val="20"/>
        </w:rPr>
        <w:tab/>
      </w:r>
      <w:r w:rsidRPr="00F34BE2">
        <w:rPr>
          <w:i/>
          <w:sz w:val="20"/>
          <w:szCs w:val="20"/>
        </w:rPr>
        <w:tab/>
      </w:r>
      <w:r w:rsidRPr="00F34BE2">
        <w:rPr>
          <w:i/>
          <w:sz w:val="20"/>
          <w:szCs w:val="20"/>
        </w:rPr>
        <w:tab/>
        <w:t>.....................................................................................................................................</w:t>
      </w:r>
      <w:r w:rsidR="00DE540F" w:rsidRPr="00F34BE2">
        <w:rPr>
          <w:i/>
          <w:sz w:val="20"/>
          <w:szCs w:val="20"/>
        </w:rPr>
        <w:t>.........................................................</w:t>
      </w:r>
    </w:p>
    <w:sectPr w:rsidR="000E354F" w:rsidRPr="00F34BE2" w:rsidSect="00EF565A">
      <w:pgSz w:w="11905" w:h="16837"/>
      <w:pgMar w:top="426" w:right="510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6B7" w:rsidRDefault="003A36B7" w:rsidP="00EF565A">
      <w:r>
        <w:separator/>
      </w:r>
    </w:p>
  </w:endnote>
  <w:endnote w:type="continuationSeparator" w:id="0">
    <w:p w:rsidR="003A36B7" w:rsidRDefault="003A36B7" w:rsidP="00EF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6B7" w:rsidRDefault="003A36B7" w:rsidP="00EF565A">
      <w:r>
        <w:separator/>
      </w:r>
    </w:p>
  </w:footnote>
  <w:footnote w:type="continuationSeparator" w:id="0">
    <w:p w:rsidR="003A36B7" w:rsidRDefault="003A36B7" w:rsidP="00EF5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EDD3992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BDC1D17"/>
    <w:multiLevelType w:val="hybridMultilevel"/>
    <w:tmpl w:val="0B7022B8"/>
    <w:lvl w:ilvl="0" w:tplc="0415000F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9FC1C8A"/>
    <w:multiLevelType w:val="hybridMultilevel"/>
    <w:tmpl w:val="EC0AF7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BC1F9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E85B5D"/>
    <w:multiLevelType w:val="multilevel"/>
    <w:tmpl w:val="07B4F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5A"/>
    <w:rsid w:val="00004923"/>
    <w:rsid w:val="00095646"/>
    <w:rsid w:val="000E354F"/>
    <w:rsid w:val="00105661"/>
    <w:rsid w:val="001A338F"/>
    <w:rsid w:val="001C10CD"/>
    <w:rsid w:val="001D199D"/>
    <w:rsid w:val="001F1BAF"/>
    <w:rsid w:val="00200B5A"/>
    <w:rsid w:val="00211353"/>
    <w:rsid w:val="002342CE"/>
    <w:rsid w:val="00257CA4"/>
    <w:rsid w:val="002628B7"/>
    <w:rsid w:val="0026683F"/>
    <w:rsid w:val="002C4458"/>
    <w:rsid w:val="0033595A"/>
    <w:rsid w:val="00354994"/>
    <w:rsid w:val="00386E41"/>
    <w:rsid w:val="00390A61"/>
    <w:rsid w:val="003A36B7"/>
    <w:rsid w:val="003B521E"/>
    <w:rsid w:val="003D2A52"/>
    <w:rsid w:val="004177C9"/>
    <w:rsid w:val="00465EF2"/>
    <w:rsid w:val="004F614F"/>
    <w:rsid w:val="0053224A"/>
    <w:rsid w:val="00591E16"/>
    <w:rsid w:val="005A11B6"/>
    <w:rsid w:val="00607CDD"/>
    <w:rsid w:val="00613D64"/>
    <w:rsid w:val="00627493"/>
    <w:rsid w:val="00687DE2"/>
    <w:rsid w:val="0070093C"/>
    <w:rsid w:val="007060B9"/>
    <w:rsid w:val="007355D0"/>
    <w:rsid w:val="00743268"/>
    <w:rsid w:val="0075326F"/>
    <w:rsid w:val="007F0D33"/>
    <w:rsid w:val="00941C55"/>
    <w:rsid w:val="009B7407"/>
    <w:rsid w:val="009C37EF"/>
    <w:rsid w:val="009C6060"/>
    <w:rsid w:val="009E0765"/>
    <w:rsid w:val="009E325D"/>
    <w:rsid w:val="009F2B3E"/>
    <w:rsid w:val="00A00547"/>
    <w:rsid w:val="00A55A06"/>
    <w:rsid w:val="00A74384"/>
    <w:rsid w:val="00A74C0C"/>
    <w:rsid w:val="00B03411"/>
    <w:rsid w:val="00B54024"/>
    <w:rsid w:val="00B72079"/>
    <w:rsid w:val="00B8297C"/>
    <w:rsid w:val="00BC2BDF"/>
    <w:rsid w:val="00BE2B17"/>
    <w:rsid w:val="00C40718"/>
    <w:rsid w:val="00C52E53"/>
    <w:rsid w:val="00C86397"/>
    <w:rsid w:val="00CA5067"/>
    <w:rsid w:val="00CD267D"/>
    <w:rsid w:val="00D1201C"/>
    <w:rsid w:val="00D34BC4"/>
    <w:rsid w:val="00D72A95"/>
    <w:rsid w:val="00DA140D"/>
    <w:rsid w:val="00DD7592"/>
    <w:rsid w:val="00DE540F"/>
    <w:rsid w:val="00DF57E7"/>
    <w:rsid w:val="00DF75BE"/>
    <w:rsid w:val="00E4420D"/>
    <w:rsid w:val="00EB5F07"/>
    <w:rsid w:val="00EF565A"/>
    <w:rsid w:val="00F34BE2"/>
    <w:rsid w:val="00F463C8"/>
    <w:rsid w:val="00F55B94"/>
    <w:rsid w:val="00F64077"/>
    <w:rsid w:val="00F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E1A6"/>
  <w15:docId w15:val="{E64742DE-36A2-422A-89A9-67FFEB85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56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EF56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EF565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EF565A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przypisudolnego">
    <w:name w:val="footnote text"/>
    <w:basedOn w:val="Normalny"/>
    <w:link w:val="TekstprzypisudolnegoZnak"/>
    <w:semiHidden/>
    <w:rsid w:val="00EF56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565A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przypisudolnego">
    <w:name w:val="footnote reference"/>
    <w:semiHidden/>
    <w:rsid w:val="00EF56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5661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jola1">
    <w:name w:val="jola1"/>
    <w:basedOn w:val="Normalny"/>
    <w:rsid w:val="00607CDD"/>
    <w:pPr>
      <w:spacing w:line="480" w:lineRule="exact"/>
      <w:ind w:left="851" w:right="284" w:firstLine="567"/>
      <w:jc w:val="both"/>
    </w:pPr>
    <w:rPr>
      <w:rFonts w:ascii="Times New Roman" w:eastAsia="Times New Roman" w:hAnsi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9F51F-F730-4CFB-9F44-74FC0409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Dell</cp:lastModifiedBy>
  <cp:revision>5</cp:revision>
  <cp:lastPrinted>2015-01-19T11:38:00Z</cp:lastPrinted>
  <dcterms:created xsi:type="dcterms:W3CDTF">2017-11-14T15:46:00Z</dcterms:created>
  <dcterms:modified xsi:type="dcterms:W3CDTF">2018-01-03T13:51:00Z</dcterms:modified>
</cp:coreProperties>
</file>